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BE" w:rsidRDefault="00E01938">
      <w:pPr>
        <w:pStyle w:val="BodyA"/>
        <w:tabs>
          <w:tab w:val="left" w:pos="8860"/>
        </w:tabs>
        <w:spacing w:after="0" w:line="240" w:lineRule="auto"/>
        <w:ind w:left="1440" w:right="2520"/>
        <w:rPr>
          <w:sz w:val="12"/>
          <w:szCs w:val="12"/>
        </w:rPr>
      </w:pPr>
      <w:r>
        <w:rPr>
          <w:rStyle w:val="NoneB"/>
          <w:rFonts w:ascii="Papyrus" w:eastAsia="Papyrus" w:hAnsi="Papyrus" w:cs="Papyrus"/>
          <w:noProof/>
          <w:color w:val="E36C0A"/>
          <w:sz w:val="12"/>
          <w:szCs w:val="12"/>
          <w:u w:color="E36C0A"/>
        </w:rPr>
        <mc:AlternateContent>
          <mc:Choice Requires="wps">
            <w:drawing>
              <wp:anchor distT="152400" distB="152400" distL="152400" distR="152400" simplePos="0" relativeHeight="251659264" behindDoc="0" locked="0" layoutInCell="1" allowOverlap="1" wp14:anchorId="1DCCE2B1" wp14:editId="58216E3A">
                <wp:simplePos x="0" y="0"/>
                <wp:positionH relativeFrom="margin">
                  <wp:posOffset>19050</wp:posOffset>
                </wp:positionH>
                <wp:positionV relativeFrom="line">
                  <wp:posOffset>1320165</wp:posOffset>
                </wp:positionV>
                <wp:extent cx="6619875" cy="493395"/>
                <wp:effectExtent l="0" t="0" r="0" b="1905"/>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619875" cy="493395"/>
                        </a:xfrm>
                        <a:prstGeom prst="rect">
                          <a:avLst/>
                        </a:prstGeom>
                        <a:noFill/>
                        <a:ln w="12700" cap="flat">
                          <a:noFill/>
                          <a:miter lim="400000"/>
                        </a:ln>
                        <a:effectLst/>
                      </wps:spPr>
                      <wps:txbx>
                        <w:txbxContent>
                          <w:p w:rsidR="008C28BE" w:rsidRDefault="00C25142" w:rsidP="00E53B42">
                            <w:pPr>
                              <w:pStyle w:val="BodyA"/>
                              <w:tabs>
                                <w:tab w:val="left" w:pos="8860"/>
                              </w:tabs>
                              <w:spacing w:after="0" w:line="240" w:lineRule="auto"/>
                              <w:rPr>
                                <w:rStyle w:val="NoneB"/>
                                <w:rFonts w:ascii="Times New Roman" w:eastAsia="Times New Roman" w:hAnsi="Times New Roman" w:cs="Times New Roman"/>
                                <w:i/>
                                <w:iCs/>
                                <w:sz w:val="26"/>
                                <w:szCs w:val="26"/>
                              </w:rPr>
                            </w:pPr>
                            <w:proofErr w:type="spellStart"/>
                            <w:r w:rsidRPr="00E53B42">
                              <w:rPr>
                                <w:rStyle w:val="NoneB"/>
                                <w:rFonts w:ascii="Times New Roman" w:hAnsi="Times New Roman"/>
                                <w:b/>
                                <w:bCs/>
                                <w:i/>
                                <w:iCs/>
                                <w:sz w:val="26"/>
                                <w:szCs w:val="26"/>
                              </w:rPr>
                              <w:t>Cursillo</w:t>
                            </w:r>
                            <w:proofErr w:type="spellEnd"/>
                            <w:r w:rsidRPr="00E53B42">
                              <w:rPr>
                                <w:rStyle w:val="NoneB"/>
                                <w:rFonts w:ascii="Times New Roman" w:hAnsi="Times New Roman"/>
                                <w:b/>
                                <w:bCs/>
                                <w:i/>
                                <w:iCs/>
                                <w:sz w:val="26"/>
                                <w:szCs w:val="26"/>
                              </w:rPr>
                              <w:t xml:space="preserve"> </w:t>
                            </w:r>
                            <w:r>
                              <w:rPr>
                                <w:rStyle w:val="NoneB"/>
                                <w:rFonts w:ascii="Times New Roman" w:hAnsi="Times New Roman"/>
                                <w:i/>
                                <w:iCs/>
                                <w:sz w:val="26"/>
                                <w:szCs w:val="26"/>
                              </w:rPr>
                              <w:t xml:space="preserve">is a Spanish word meaning “short course”. </w:t>
                            </w:r>
                          </w:p>
                          <w:p w:rsidR="008C28BE" w:rsidRDefault="00C25142" w:rsidP="00E53B42">
                            <w:pPr>
                              <w:pStyle w:val="BodyA"/>
                              <w:tabs>
                                <w:tab w:val="left" w:pos="8860"/>
                              </w:tabs>
                              <w:spacing w:after="0" w:line="240" w:lineRule="auto"/>
                            </w:pPr>
                            <w:proofErr w:type="spellStart"/>
                            <w:r>
                              <w:rPr>
                                <w:rStyle w:val="NoneB"/>
                                <w:rFonts w:ascii="Times New Roman" w:hAnsi="Times New Roman"/>
                                <w:b/>
                                <w:bCs/>
                                <w:i/>
                                <w:iCs/>
                                <w:sz w:val="26"/>
                                <w:szCs w:val="26"/>
                              </w:rPr>
                              <w:t>Cursillo</w:t>
                            </w:r>
                            <w:proofErr w:type="spellEnd"/>
                            <w:r>
                              <w:rPr>
                                <w:rStyle w:val="NoneB"/>
                                <w:rFonts w:ascii="Times New Roman" w:hAnsi="Times New Roman"/>
                                <w:b/>
                                <w:bCs/>
                                <w:i/>
                                <w:iCs/>
                                <w:sz w:val="26"/>
                                <w:szCs w:val="26"/>
                              </w:rPr>
                              <w:t xml:space="preserve"> in Christianity</w:t>
                            </w:r>
                            <w:r>
                              <w:rPr>
                                <w:rStyle w:val="NoneB"/>
                                <w:rFonts w:ascii="Times New Roman" w:hAnsi="Times New Roman"/>
                                <w:i/>
                                <w:iCs/>
                                <w:sz w:val="26"/>
                                <w:szCs w:val="26"/>
                              </w:rPr>
                              <w:t xml:space="preserve"> is sanctioned by the Diocese of Orange.</w:t>
                            </w:r>
                          </w:p>
                        </w:txbxContent>
                      </wps:txbx>
                      <wps:bodyPr wrap="square" lIns="45718" tIns="45718" rIns="45718" bIns="45718" numCol="1" anchor="t">
                        <a:noAutofit/>
                      </wps:bodyPr>
                    </wps:wsp>
                  </a:graphicData>
                </a:graphic>
                <wp14:sizeRelH relativeFrom="margin">
                  <wp14:pctWidth>0</wp14:pctWidth>
                </wp14:sizeRelH>
              </wp:anchor>
            </w:drawing>
          </mc:Choice>
          <mc:Fallback>
            <w:pict>
              <v:rect id="officeArt object" o:spid="_x0000_s1026" style="position:absolute;left:0;text-align:left;margin-left:1.5pt;margin-top:103.95pt;width:521.25pt;height:38.85pt;z-index:251659264;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" filled="f" stroked="f" strokeweight="1pt">
                <v:stroke miterlimit="4"/>
                <v:textbox inset="1.2699mm,1.2699mm,1.2699mm,1.2699mm">
                  <w:txbxContent>
                    <w:p w:rsidR="008C28BE" w:rsidRDefault="00C25142" w:rsidP="00E53B42">
                      <w:pPr>
                        <w:pStyle w:val="BodyA"/>
                        <w:tabs>
                          <w:tab w:val="left" w:pos="8860"/>
                        </w:tabs>
                        <w:spacing w:after="0" w:line="240" w:lineRule="auto"/>
                        <w:rPr>
                          <w:rStyle w:val="NoneB"/>
                          <w:rFonts w:ascii="Times New Roman" w:eastAsia="Times New Roman" w:hAnsi="Times New Roman" w:cs="Times New Roman"/>
                          <w:i/>
                          <w:iCs/>
                          <w:sz w:val="26"/>
                          <w:szCs w:val="26"/>
                        </w:rPr>
                      </w:pPr>
                      <w:proofErr w:type="spellStart"/>
                      <w:r w:rsidRPr="00E53B42">
                        <w:rPr>
                          <w:rStyle w:val="NoneB"/>
                          <w:rFonts w:ascii="Times New Roman" w:hAnsi="Times New Roman"/>
                          <w:b/>
                          <w:bCs/>
                          <w:i/>
                          <w:iCs/>
                          <w:sz w:val="26"/>
                          <w:szCs w:val="26"/>
                        </w:rPr>
                        <w:t>Cursillo</w:t>
                      </w:r>
                      <w:proofErr w:type="spellEnd"/>
                      <w:r w:rsidRPr="00E53B42">
                        <w:rPr>
                          <w:rStyle w:val="NoneB"/>
                          <w:rFonts w:ascii="Times New Roman" w:hAnsi="Times New Roman"/>
                          <w:b/>
                          <w:bCs/>
                          <w:i/>
                          <w:iCs/>
                          <w:sz w:val="26"/>
                          <w:szCs w:val="26"/>
                        </w:rPr>
                        <w:t xml:space="preserve"> </w:t>
                      </w:r>
                      <w:r>
                        <w:rPr>
                          <w:rStyle w:val="NoneB"/>
                          <w:rFonts w:ascii="Times New Roman" w:hAnsi="Times New Roman"/>
                          <w:i/>
                          <w:iCs/>
                          <w:sz w:val="26"/>
                          <w:szCs w:val="26"/>
                        </w:rPr>
                        <w:t xml:space="preserve">is a Spanish word meaning “short course”. </w:t>
                      </w:r>
                    </w:p>
                    <w:p w:rsidR="008C28BE" w:rsidRDefault="00C25142" w:rsidP="00E53B42">
                      <w:pPr>
                        <w:pStyle w:val="BodyA"/>
                        <w:tabs>
                          <w:tab w:val="left" w:pos="8860"/>
                        </w:tabs>
                        <w:spacing w:after="0" w:line="240" w:lineRule="auto"/>
                      </w:pPr>
                      <w:proofErr w:type="spellStart"/>
                      <w:r>
                        <w:rPr>
                          <w:rStyle w:val="NoneB"/>
                          <w:rFonts w:ascii="Times New Roman" w:hAnsi="Times New Roman"/>
                          <w:b/>
                          <w:bCs/>
                          <w:i/>
                          <w:iCs/>
                          <w:sz w:val="26"/>
                          <w:szCs w:val="26"/>
                        </w:rPr>
                        <w:t>Cursillo</w:t>
                      </w:r>
                      <w:proofErr w:type="spellEnd"/>
                      <w:r>
                        <w:rPr>
                          <w:rStyle w:val="NoneB"/>
                          <w:rFonts w:ascii="Times New Roman" w:hAnsi="Times New Roman"/>
                          <w:b/>
                          <w:bCs/>
                          <w:i/>
                          <w:iCs/>
                          <w:sz w:val="26"/>
                          <w:szCs w:val="26"/>
                        </w:rPr>
                        <w:t xml:space="preserve"> in Christianity</w:t>
                      </w:r>
                      <w:r>
                        <w:rPr>
                          <w:rStyle w:val="NoneB"/>
                          <w:rFonts w:ascii="Times New Roman" w:hAnsi="Times New Roman"/>
                          <w:i/>
                          <w:iCs/>
                          <w:sz w:val="26"/>
                          <w:szCs w:val="26"/>
                        </w:rPr>
                        <w:t xml:space="preserve"> is sanctioned by the Diocese of Orange.</w:t>
                      </w:r>
                    </w:p>
                  </w:txbxContent>
                </v:textbox>
                <w10:wrap type="topAndBottom" anchorx="margin" anchory="line"/>
              </v:rect>
            </w:pict>
          </mc:Fallback>
        </mc:AlternateContent>
      </w:r>
      <w:r w:rsidR="00E53B42">
        <w:rPr>
          <w:rStyle w:val="NoneB"/>
          <w:rFonts w:ascii="Papyrus" w:hAnsi="Papyrus"/>
          <w:noProof/>
          <w:color w:val="E36C0A"/>
          <w:sz w:val="12"/>
          <w:szCs w:val="12"/>
          <w:u w:color="E36C0A"/>
        </w:rPr>
        <mc:AlternateContent>
          <mc:Choice Requires="wps">
            <w:drawing>
              <wp:anchor distT="152400" distB="152400" distL="152400" distR="152400" simplePos="0" relativeHeight="251661312" behindDoc="0" locked="0" layoutInCell="1" allowOverlap="1" wp14:anchorId="158E88D1" wp14:editId="18237EB6">
                <wp:simplePos x="0" y="0"/>
                <wp:positionH relativeFrom="margin">
                  <wp:posOffset>857250</wp:posOffset>
                </wp:positionH>
                <wp:positionV relativeFrom="page">
                  <wp:posOffset>542925</wp:posOffset>
                </wp:positionV>
                <wp:extent cx="6248400" cy="157162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248400" cy="1571625"/>
                        </a:xfrm>
                        <a:prstGeom prst="rect">
                          <a:avLst/>
                        </a:prstGeom>
                        <a:noFill/>
                        <a:ln w="12700" cap="flat">
                          <a:noFill/>
                          <a:miter lim="400000"/>
                        </a:ln>
                        <a:effectLst/>
                      </wps:spPr>
                      <wps:txbx>
                        <w:txbxContent>
                          <w:p w:rsidR="008C28BE" w:rsidRPr="00E53B42" w:rsidRDefault="00C25142">
                            <w:pPr>
                              <w:pStyle w:val="Caption"/>
                              <w:tabs>
                                <w:tab w:val="left" w:pos="1440"/>
                                <w:tab w:val="left" w:pos="2880"/>
                                <w:tab w:val="left" w:pos="4320"/>
                                <w:tab w:val="left" w:pos="5760"/>
                                <w:tab w:val="left" w:pos="7200"/>
                              </w:tabs>
                              <w:rPr>
                                <w:b/>
                              </w:rPr>
                            </w:pPr>
                            <w:r w:rsidRPr="00E53B42">
                              <w:rPr>
                                <w:rFonts w:ascii="Papyrus" w:hAnsi="Papyrus"/>
                                <w:b/>
                                <w:color w:val="F79646"/>
                                <w:sz w:val="140"/>
                                <w:szCs w:val="140"/>
                              </w:rPr>
                              <w:t>CURSILLO</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67.5pt;margin-top:42.75pt;width:492pt;height:123.7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" filled="f" stroked="f" strokeweight="1pt">
                <v:stroke miterlimit="4"/>
                <v:textbox inset="1.2699mm,1.2699mm,1.2699mm,1.2699mm">
                  <w:txbxContent>
                    <w:p w:rsidR="008C28BE" w:rsidRPr="00E53B42" w:rsidRDefault="00C25142">
                      <w:pPr>
                        <w:pStyle w:val="Caption"/>
                        <w:tabs>
                          <w:tab w:val="left" w:pos="1440"/>
                          <w:tab w:val="left" w:pos="2880"/>
                          <w:tab w:val="left" w:pos="4320"/>
                          <w:tab w:val="left" w:pos="5760"/>
                          <w:tab w:val="left" w:pos="7200"/>
                        </w:tabs>
                        <w:rPr>
                          <w:b/>
                        </w:rPr>
                      </w:pPr>
                      <w:r w:rsidRPr="00E53B42">
                        <w:rPr>
                          <w:rFonts w:ascii="Papyrus" w:hAnsi="Papyrus"/>
                          <w:b/>
                          <w:color w:val="F79646"/>
                          <w:sz w:val="140"/>
                          <w:szCs w:val="140"/>
                        </w:rPr>
                        <w:t>CURSILLO</w:t>
                      </w:r>
                    </w:p>
                  </w:txbxContent>
                </v:textbox>
                <w10:wrap type="topAndBottom" anchorx="margin" anchory="page"/>
              </v:rect>
            </w:pict>
          </mc:Fallback>
        </mc:AlternateContent>
      </w:r>
      <w:r w:rsidR="00C25142">
        <w:rPr>
          <w:rStyle w:val="NoneB"/>
          <w:rFonts w:ascii="Papyrus" w:hAnsi="Papyrus"/>
          <w:noProof/>
          <w:color w:val="E36C0A"/>
          <w:sz w:val="12"/>
          <w:szCs w:val="12"/>
          <w:u w:color="E36C0A"/>
        </w:rPr>
        <w:drawing>
          <wp:anchor distT="57150" distB="57150" distL="57150" distR="57150" simplePos="0" relativeHeight="251660288" behindDoc="0" locked="0" layoutInCell="1" allowOverlap="1" wp14:anchorId="24C0DC38" wp14:editId="15CD0A7E">
            <wp:simplePos x="0" y="0"/>
            <wp:positionH relativeFrom="margin">
              <wp:align>left</wp:align>
            </wp:positionH>
            <wp:positionV relativeFrom="margin">
              <wp:align>top</wp:align>
            </wp:positionV>
            <wp:extent cx="858626" cy="1129134"/>
            <wp:effectExtent l="0" t="0" r="0" b="0"/>
            <wp:wrapSquare wrapText="bothSides" distT="57150" distB="57150" distL="57150" distR="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858626" cy="1129134"/>
                    </a:xfrm>
                    <a:prstGeom prst="rect">
                      <a:avLst/>
                    </a:prstGeom>
                    <a:ln w="12700" cap="flat">
                      <a:noFill/>
                      <a:miter lim="400000"/>
                    </a:ln>
                    <a:effectLst/>
                  </pic:spPr>
                </pic:pic>
              </a:graphicData>
            </a:graphic>
          </wp:anchor>
        </w:drawing>
      </w:r>
    </w:p>
    <w:p w:rsidR="00E01938" w:rsidRDefault="00E01938" w:rsidP="00E01938">
      <w:pPr>
        <w:pStyle w:val="BodyA"/>
        <w:widowControl w:val="0"/>
        <w:tabs>
          <w:tab w:val="left" w:pos="8860"/>
        </w:tabs>
        <w:spacing w:after="0"/>
        <w:jc w:val="both"/>
        <w:rPr>
          <w:rStyle w:val="NoneB"/>
          <w:sz w:val="28"/>
          <w:szCs w:val="28"/>
        </w:rPr>
      </w:pPr>
      <w:r>
        <w:rPr>
          <w:rStyle w:val="NoneB"/>
          <w:sz w:val="28"/>
          <w:szCs w:val="28"/>
        </w:rPr>
        <w:t xml:space="preserve">Do you want to live a more Christ centered life but would like more direction? </w:t>
      </w:r>
    </w:p>
    <w:p w:rsidR="00E01938" w:rsidRDefault="00E01938" w:rsidP="00E01938">
      <w:pPr>
        <w:pStyle w:val="BodyA"/>
        <w:widowControl w:val="0"/>
        <w:tabs>
          <w:tab w:val="left" w:pos="8860"/>
        </w:tabs>
        <w:spacing w:after="0"/>
        <w:jc w:val="both"/>
        <w:rPr>
          <w:rStyle w:val="NoneB"/>
          <w:sz w:val="28"/>
          <w:szCs w:val="28"/>
        </w:rPr>
      </w:pPr>
      <w:r w:rsidRPr="002D7736">
        <w:rPr>
          <w:rStyle w:val="NoneB"/>
          <w:sz w:val="28"/>
          <w:szCs w:val="28"/>
        </w:rPr>
        <w:t xml:space="preserve">Consider living your </w:t>
      </w:r>
      <w:proofErr w:type="spellStart"/>
      <w:r w:rsidRPr="002D7736">
        <w:rPr>
          <w:rStyle w:val="NoneB"/>
          <w:b/>
          <w:i/>
          <w:sz w:val="28"/>
          <w:szCs w:val="28"/>
        </w:rPr>
        <w:t>Cursillo</w:t>
      </w:r>
      <w:proofErr w:type="spellEnd"/>
      <w:r w:rsidRPr="002D7736">
        <w:rPr>
          <w:rStyle w:val="NoneB"/>
          <w:sz w:val="28"/>
          <w:szCs w:val="28"/>
        </w:rPr>
        <w:t xml:space="preserve"> weekend. </w:t>
      </w:r>
      <w:r>
        <w:rPr>
          <w:rStyle w:val="NoneB"/>
          <w:b/>
          <w:i/>
          <w:sz w:val="28"/>
          <w:szCs w:val="28"/>
        </w:rPr>
        <w:t xml:space="preserve"> </w:t>
      </w:r>
      <w:proofErr w:type="spellStart"/>
      <w:r w:rsidRPr="00E53B42">
        <w:rPr>
          <w:rStyle w:val="NoneB"/>
          <w:b/>
          <w:i/>
          <w:sz w:val="28"/>
          <w:szCs w:val="28"/>
        </w:rPr>
        <w:t>Cursillo</w:t>
      </w:r>
      <w:proofErr w:type="spellEnd"/>
      <w:r>
        <w:rPr>
          <w:rStyle w:val="NoneB"/>
          <w:sz w:val="28"/>
          <w:szCs w:val="28"/>
        </w:rPr>
        <w:t xml:space="preserve"> is an encounter with our Lord Jesus Christ. Weekends are held at Divine Word Retreat Center in Riverside, California starting on Thursday evening and ending on Sunday evening. Participants stay overnight for talks, discussions, daily Mass and Communion, and visits to the Blessed Sacrament. Talks include topics about the Christian Ideal, the Catholic Faith, and the Christian approach to the world. </w:t>
      </w:r>
    </w:p>
    <w:p w:rsidR="00E01938" w:rsidRDefault="00E01938" w:rsidP="00E01938">
      <w:pPr>
        <w:pStyle w:val="BodyA"/>
        <w:widowControl w:val="0"/>
        <w:tabs>
          <w:tab w:val="left" w:pos="8860"/>
        </w:tabs>
        <w:spacing w:after="0"/>
        <w:jc w:val="both"/>
        <w:rPr>
          <w:rStyle w:val="NoneB"/>
          <w:sz w:val="28"/>
          <w:szCs w:val="28"/>
        </w:rPr>
      </w:pPr>
      <w:r>
        <w:rPr>
          <w:rStyle w:val="NoneB"/>
          <w:sz w:val="28"/>
          <w:szCs w:val="28"/>
        </w:rPr>
        <w:t xml:space="preserve">Men and women around the world are using their </w:t>
      </w:r>
      <w:proofErr w:type="spellStart"/>
      <w:r w:rsidRPr="00E53B42">
        <w:rPr>
          <w:rStyle w:val="NoneB"/>
          <w:b/>
          <w:i/>
          <w:sz w:val="28"/>
          <w:szCs w:val="28"/>
        </w:rPr>
        <w:t>Cursillo</w:t>
      </w:r>
      <w:proofErr w:type="spellEnd"/>
      <w:r>
        <w:rPr>
          <w:rStyle w:val="NoneB"/>
          <w:sz w:val="28"/>
          <w:szCs w:val="28"/>
        </w:rPr>
        <w:t xml:space="preserve"> experience to answer God’s call to prayer, study and service. Come and experience God’s bountiful love!     </w:t>
      </w:r>
    </w:p>
    <w:p w:rsidR="00E01938" w:rsidRDefault="00E01938">
      <w:pPr>
        <w:pStyle w:val="BodyA"/>
        <w:tabs>
          <w:tab w:val="left" w:pos="8860"/>
        </w:tabs>
        <w:spacing w:after="0"/>
        <w:rPr>
          <w:rStyle w:val="NoneB"/>
          <w:i/>
          <w:iCs/>
          <w:sz w:val="48"/>
          <w:szCs w:val="48"/>
        </w:rPr>
      </w:pPr>
    </w:p>
    <w:p w:rsidR="008C28BE" w:rsidRDefault="00C25142">
      <w:pPr>
        <w:pStyle w:val="BodyA"/>
        <w:tabs>
          <w:tab w:val="left" w:pos="8860"/>
        </w:tabs>
        <w:spacing w:after="0"/>
        <w:rPr>
          <w:rStyle w:val="NoneB"/>
          <w:i/>
          <w:iCs/>
          <w:sz w:val="48"/>
          <w:szCs w:val="48"/>
          <w:u w:val="single"/>
        </w:rPr>
      </w:pPr>
      <w:r>
        <w:rPr>
          <w:rStyle w:val="NoneB"/>
          <w:i/>
          <w:iCs/>
          <w:sz w:val="48"/>
          <w:szCs w:val="48"/>
        </w:rPr>
        <w:t xml:space="preserve">Upcoming </w:t>
      </w:r>
      <w:proofErr w:type="gramStart"/>
      <w:r>
        <w:rPr>
          <w:rStyle w:val="NoneB"/>
          <w:i/>
          <w:iCs/>
          <w:sz w:val="48"/>
          <w:szCs w:val="48"/>
        </w:rPr>
        <w:t>Fall</w:t>
      </w:r>
      <w:proofErr w:type="gramEnd"/>
      <w:r>
        <w:rPr>
          <w:rStyle w:val="NoneB"/>
          <w:i/>
          <w:iCs/>
          <w:sz w:val="48"/>
          <w:szCs w:val="48"/>
        </w:rPr>
        <w:t xml:space="preserve"> 2019 Events:</w:t>
      </w:r>
    </w:p>
    <w:p w:rsidR="008C28BE" w:rsidRDefault="00C25142">
      <w:pPr>
        <w:pStyle w:val="ListParagraph"/>
        <w:numPr>
          <w:ilvl w:val="0"/>
          <w:numId w:val="2"/>
        </w:numPr>
        <w:spacing w:after="0"/>
        <w:rPr>
          <w:rStyle w:val="NoneB"/>
          <w:b/>
          <w:bCs/>
          <w:sz w:val="42"/>
          <w:szCs w:val="42"/>
        </w:rPr>
      </w:pPr>
      <w:r>
        <w:rPr>
          <w:rStyle w:val="NoneB"/>
          <w:b/>
          <w:bCs/>
          <w:sz w:val="42"/>
          <w:szCs w:val="42"/>
        </w:rPr>
        <w:t xml:space="preserve">Men’s </w:t>
      </w:r>
      <w:proofErr w:type="spellStart"/>
      <w:r>
        <w:rPr>
          <w:rStyle w:val="NoneB"/>
          <w:b/>
          <w:bCs/>
          <w:sz w:val="42"/>
          <w:szCs w:val="42"/>
        </w:rPr>
        <w:t>Cursillo</w:t>
      </w:r>
      <w:proofErr w:type="spellEnd"/>
      <w:r>
        <w:rPr>
          <w:rStyle w:val="NoneB"/>
          <w:b/>
          <w:bCs/>
          <w:sz w:val="42"/>
          <w:szCs w:val="42"/>
        </w:rPr>
        <w:t xml:space="preserve"> Weekend: </w:t>
      </w:r>
      <w:r>
        <w:rPr>
          <w:rStyle w:val="NoneB"/>
          <w:b/>
          <w:bCs/>
          <w:sz w:val="42"/>
          <w:szCs w:val="42"/>
          <w:u w:val="single"/>
        </w:rPr>
        <w:t>Oct 3-6, 2019</w:t>
      </w:r>
      <w:r>
        <w:rPr>
          <w:rStyle w:val="NoneB"/>
          <w:b/>
          <w:bCs/>
          <w:sz w:val="42"/>
          <w:szCs w:val="42"/>
        </w:rPr>
        <w:t xml:space="preserve"> </w:t>
      </w:r>
    </w:p>
    <w:p w:rsidR="008C28BE" w:rsidRDefault="00C25142">
      <w:pPr>
        <w:pStyle w:val="ListParagraph"/>
        <w:numPr>
          <w:ilvl w:val="0"/>
          <w:numId w:val="2"/>
        </w:numPr>
        <w:spacing w:after="0"/>
        <w:rPr>
          <w:rStyle w:val="NoneB"/>
          <w:b/>
          <w:bCs/>
          <w:sz w:val="42"/>
          <w:szCs w:val="42"/>
          <w:u w:val="single"/>
        </w:rPr>
      </w:pPr>
      <w:r>
        <w:rPr>
          <w:rStyle w:val="NoneB"/>
          <w:b/>
          <w:bCs/>
          <w:sz w:val="42"/>
          <w:szCs w:val="42"/>
        </w:rPr>
        <w:t xml:space="preserve">Women’s </w:t>
      </w:r>
      <w:proofErr w:type="spellStart"/>
      <w:r>
        <w:rPr>
          <w:rStyle w:val="NoneB"/>
          <w:b/>
          <w:bCs/>
          <w:sz w:val="42"/>
          <w:szCs w:val="42"/>
        </w:rPr>
        <w:t>Cursillo</w:t>
      </w:r>
      <w:proofErr w:type="spellEnd"/>
      <w:r>
        <w:rPr>
          <w:rStyle w:val="NoneB"/>
          <w:b/>
          <w:bCs/>
          <w:sz w:val="42"/>
          <w:szCs w:val="42"/>
        </w:rPr>
        <w:t xml:space="preserve"> Weekend: </w:t>
      </w:r>
      <w:r>
        <w:rPr>
          <w:rStyle w:val="NoneB"/>
          <w:b/>
          <w:bCs/>
          <w:sz w:val="42"/>
          <w:szCs w:val="42"/>
          <w:u w:val="single"/>
        </w:rPr>
        <w:t>Oct 17-20, 2019</w:t>
      </w:r>
    </w:p>
    <w:p w:rsidR="008C28BE" w:rsidRPr="00E53B42" w:rsidRDefault="00C25142" w:rsidP="002D7736">
      <w:pPr>
        <w:pStyle w:val="ListParagraph"/>
        <w:numPr>
          <w:ilvl w:val="0"/>
          <w:numId w:val="3"/>
        </w:numPr>
        <w:tabs>
          <w:tab w:val="clear" w:pos="8860"/>
          <w:tab w:val="left" w:pos="10800"/>
        </w:tabs>
        <w:spacing w:after="0"/>
        <w:rPr>
          <w:rStyle w:val="NoneB"/>
          <w:i/>
          <w:iCs/>
          <w:sz w:val="28"/>
          <w:szCs w:val="26"/>
        </w:rPr>
      </w:pPr>
      <w:r w:rsidRPr="00E53B42">
        <w:rPr>
          <w:i/>
          <w:iCs/>
          <w:sz w:val="28"/>
          <w:szCs w:val="26"/>
        </w:rPr>
        <w:t>Spanish, Filipino and Vietnamese Weekends are also available. For dates</w:t>
      </w:r>
      <w:r w:rsidR="00E53B42" w:rsidRPr="00E53B42">
        <w:rPr>
          <w:i/>
          <w:iCs/>
          <w:sz w:val="28"/>
          <w:szCs w:val="26"/>
        </w:rPr>
        <w:t xml:space="preserve"> or more information</w:t>
      </w:r>
      <w:r w:rsidR="00E01938">
        <w:rPr>
          <w:i/>
          <w:iCs/>
          <w:sz w:val="28"/>
          <w:szCs w:val="26"/>
        </w:rPr>
        <w:t xml:space="preserve">, please visit the website   </w:t>
      </w:r>
      <w:hyperlink r:id="rId9" w:history="1">
        <w:r w:rsidR="00E01938" w:rsidRPr="00191328">
          <w:rPr>
            <w:rStyle w:val="Hyperlink"/>
            <w:i/>
            <w:iCs/>
            <w:sz w:val="28"/>
            <w:szCs w:val="26"/>
          </w:rPr>
          <w:t>www.occursillo.org</w:t>
        </w:r>
      </w:hyperlink>
      <w:r w:rsidR="00E01938">
        <w:rPr>
          <w:i/>
          <w:iCs/>
          <w:sz w:val="28"/>
          <w:szCs w:val="26"/>
        </w:rPr>
        <w:t xml:space="preserve"> </w:t>
      </w:r>
    </w:p>
    <w:p w:rsidR="008C28BE" w:rsidRDefault="00C25142">
      <w:pPr>
        <w:pStyle w:val="BodyA"/>
        <w:tabs>
          <w:tab w:val="left" w:pos="8860"/>
        </w:tabs>
        <w:spacing w:after="0"/>
        <w:rPr>
          <w:rStyle w:val="NoneB"/>
        </w:rPr>
      </w:pPr>
      <w:r>
        <w:rPr>
          <w:rStyle w:val="NoneB"/>
          <w:sz w:val="24"/>
          <w:szCs w:val="24"/>
        </w:rPr>
        <w:tab/>
      </w:r>
    </w:p>
    <w:p w:rsidR="008C28BE" w:rsidRDefault="00C25142">
      <w:pPr>
        <w:pStyle w:val="BodyA"/>
        <w:tabs>
          <w:tab w:val="left" w:pos="8860"/>
        </w:tabs>
        <w:spacing w:after="0"/>
        <w:jc w:val="both"/>
        <w:rPr>
          <w:rStyle w:val="NoneB"/>
          <w:sz w:val="24"/>
          <w:szCs w:val="24"/>
        </w:rPr>
      </w:pPr>
      <w:r>
        <w:rPr>
          <w:rStyle w:val="NoneB"/>
          <w:sz w:val="24"/>
          <w:szCs w:val="24"/>
        </w:rPr>
        <w:t>If you have any questions or would like more information please feel free to contact:</w:t>
      </w:r>
    </w:p>
    <w:p w:rsidR="008C28BE" w:rsidRDefault="00E53B42">
      <w:pPr>
        <w:pStyle w:val="BodyA"/>
        <w:tabs>
          <w:tab w:val="left" w:pos="8860"/>
        </w:tabs>
        <w:spacing w:after="0"/>
        <w:rPr>
          <w:rStyle w:val="NoneB"/>
          <w:color w:val="002060"/>
          <w:sz w:val="24"/>
          <w:szCs w:val="24"/>
          <w:u w:color="002060"/>
        </w:rPr>
      </w:pPr>
      <w:r w:rsidRPr="00E01938">
        <w:rPr>
          <w:rStyle w:val="NoneB"/>
          <w:color w:val="313FFF"/>
          <w:sz w:val="24"/>
          <w:szCs w:val="24"/>
          <w:highlight w:val="yellow"/>
          <w:u w:color="FF0000"/>
        </w:rPr>
        <w:t xml:space="preserve">[Parish rep </w:t>
      </w:r>
      <w:r w:rsidR="002D4EF2">
        <w:rPr>
          <w:rStyle w:val="NoneB"/>
          <w:color w:val="313FFF"/>
          <w:sz w:val="24"/>
          <w:szCs w:val="24"/>
          <w:highlight w:val="yellow"/>
          <w:u w:color="FF0000"/>
        </w:rPr>
        <w:t>–</w:t>
      </w:r>
      <w:r w:rsidRPr="00E01938">
        <w:rPr>
          <w:rStyle w:val="NoneB"/>
          <w:color w:val="313FFF"/>
          <w:sz w:val="24"/>
          <w:szCs w:val="24"/>
          <w:highlight w:val="yellow"/>
          <w:u w:color="FF0000"/>
        </w:rPr>
        <w:t xml:space="preserve"> </w:t>
      </w:r>
      <w:r w:rsidR="002D4EF2">
        <w:rPr>
          <w:rStyle w:val="NoneB"/>
          <w:color w:val="313FFF"/>
          <w:sz w:val="24"/>
          <w:szCs w:val="24"/>
          <w:highlight w:val="yellow"/>
          <w:u w:color="FF0000"/>
        </w:rPr>
        <w:t xml:space="preserve">add </w:t>
      </w:r>
      <w:r w:rsidRPr="00E01938">
        <w:rPr>
          <w:rStyle w:val="NoneB"/>
          <w:color w:val="313FFF"/>
          <w:sz w:val="24"/>
          <w:szCs w:val="24"/>
          <w:highlight w:val="yellow"/>
          <w:u w:color="FF0000"/>
        </w:rPr>
        <w:t xml:space="preserve">contact information:  </w:t>
      </w:r>
      <w:proofErr w:type="gramStart"/>
      <w:r w:rsidRPr="00E01938">
        <w:rPr>
          <w:rStyle w:val="NoneB"/>
          <w:color w:val="313FFF"/>
          <w:sz w:val="24"/>
          <w:szCs w:val="24"/>
          <w:highlight w:val="yellow"/>
          <w:u w:color="FF0000"/>
        </w:rPr>
        <w:t>email  and</w:t>
      </w:r>
      <w:proofErr w:type="gramEnd"/>
      <w:r w:rsidR="00E01938" w:rsidRPr="00E01938">
        <w:rPr>
          <w:rStyle w:val="NoneB"/>
          <w:color w:val="313FFF"/>
          <w:sz w:val="24"/>
          <w:szCs w:val="24"/>
          <w:highlight w:val="yellow"/>
          <w:u w:color="FF0000"/>
        </w:rPr>
        <w:t xml:space="preserve"> </w:t>
      </w:r>
      <w:r w:rsidRPr="00E01938">
        <w:rPr>
          <w:rStyle w:val="NoneB"/>
          <w:color w:val="313FFF"/>
          <w:sz w:val="24"/>
          <w:szCs w:val="24"/>
          <w:highlight w:val="yellow"/>
          <w:u w:color="FF0000"/>
        </w:rPr>
        <w:t xml:space="preserve"> phone number]</w:t>
      </w:r>
    </w:p>
    <w:p w:rsidR="00E53B42" w:rsidRDefault="00E01938">
      <w:pPr>
        <w:pStyle w:val="BodyA"/>
        <w:tabs>
          <w:tab w:val="left" w:pos="8860"/>
        </w:tabs>
        <w:spacing w:after="0"/>
        <w:rPr>
          <w:rStyle w:val="NoneB"/>
          <w:color w:val="002060"/>
          <w:sz w:val="24"/>
          <w:szCs w:val="24"/>
          <w:u w:color="002060"/>
        </w:rPr>
      </w:pPr>
      <w:r>
        <w:rPr>
          <w:rStyle w:val="NoneB"/>
          <w:color w:val="002060"/>
          <w:sz w:val="24"/>
          <w:szCs w:val="24"/>
          <w:u w:color="002060"/>
        </w:rPr>
        <w:t xml:space="preserve">Janine </w:t>
      </w:r>
      <w:proofErr w:type="spellStart"/>
      <w:r>
        <w:rPr>
          <w:rStyle w:val="NoneB"/>
          <w:color w:val="002060"/>
          <w:sz w:val="24"/>
          <w:szCs w:val="24"/>
          <w:u w:color="002060"/>
        </w:rPr>
        <w:t>Vanderoy</w:t>
      </w:r>
      <w:proofErr w:type="spellEnd"/>
      <w:r>
        <w:rPr>
          <w:rStyle w:val="NoneB"/>
          <w:color w:val="002060"/>
          <w:sz w:val="24"/>
          <w:szCs w:val="24"/>
          <w:u w:color="002060"/>
        </w:rPr>
        <w:t xml:space="preserve"> – Parish Rep Coordinator:  </w:t>
      </w:r>
      <w:hyperlink r:id="rId10" w:history="1">
        <w:r w:rsidRPr="00191328">
          <w:rPr>
            <w:rStyle w:val="Hyperlink"/>
            <w:sz w:val="24"/>
            <w:szCs w:val="24"/>
            <w:u w:color="002060"/>
          </w:rPr>
          <w:t>vanderoyjanine@gmail.com</w:t>
        </w:r>
      </w:hyperlink>
      <w:r>
        <w:rPr>
          <w:rStyle w:val="NoneB"/>
          <w:color w:val="002060"/>
          <w:sz w:val="24"/>
          <w:szCs w:val="24"/>
          <w:u w:color="002060"/>
        </w:rPr>
        <w:t xml:space="preserve"> | 949-322-0572</w:t>
      </w:r>
    </w:p>
    <w:p w:rsidR="00E01938" w:rsidRDefault="00E8292C">
      <w:pPr>
        <w:pStyle w:val="BodyA"/>
        <w:tabs>
          <w:tab w:val="left" w:pos="8860"/>
        </w:tabs>
        <w:spacing w:after="0"/>
        <w:rPr>
          <w:rStyle w:val="NoneB"/>
          <w:color w:val="002060"/>
          <w:sz w:val="24"/>
          <w:szCs w:val="24"/>
          <w:u w:color="002060"/>
        </w:rPr>
      </w:pPr>
      <w:hyperlink r:id="rId11" w:history="1">
        <w:r w:rsidR="00E01938" w:rsidRPr="00191328">
          <w:rPr>
            <w:rStyle w:val="Hyperlink"/>
            <w:sz w:val="24"/>
            <w:szCs w:val="24"/>
            <w:u w:color="002060"/>
          </w:rPr>
          <w:t>www.occursillo.org</w:t>
        </w:r>
      </w:hyperlink>
      <w:r w:rsidR="00E01938">
        <w:rPr>
          <w:rStyle w:val="NoneB"/>
          <w:color w:val="002060"/>
          <w:sz w:val="24"/>
          <w:szCs w:val="24"/>
          <w:u w:color="002060"/>
        </w:rPr>
        <w:t xml:space="preserve"> </w:t>
      </w:r>
    </w:p>
    <w:p w:rsidR="008C28BE" w:rsidRDefault="008C28BE">
      <w:pPr>
        <w:pStyle w:val="BodyA"/>
        <w:tabs>
          <w:tab w:val="left" w:pos="8860"/>
        </w:tabs>
        <w:spacing w:after="0"/>
        <w:rPr>
          <w:rStyle w:val="NoneB"/>
          <w:color w:val="002060"/>
          <w:sz w:val="24"/>
          <w:szCs w:val="24"/>
          <w:u w:color="002060"/>
        </w:rPr>
      </w:pPr>
    </w:p>
    <w:p w:rsidR="008C28BE" w:rsidRDefault="008C28BE">
      <w:pPr>
        <w:pStyle w:val="BodyA"/>
        <w:tabs>
          <w:tab w:val="left" w:pos="8860"/>
        </w:tabs>
        <w:spacing w:after="0"/>
        <w:rPr>
          <w:rStyle w:val="NoneB"/>
          <w:color w:val="002060"/>
          <w:sz w:val="24"/>
          <w:szCs w:val="24"/>
          <w:u w:color="002060"/>
        </w:rPr>
      </w:pPr>
    </w:p>
    <w:p w:rsidR="008C28BE" w:rsidRDefault="008C28BE">
      <w:pPr>
        <w:pStyle w:val="BodyA"/>
        <w:tabs>
          <w:tab w:val="left" w:pos="8860"/>
        </w:tabs>
        <w:spacing w:after="0"/>
        <w:rPr>
          <w:rStyle w:val="NoneB"/>
          <w:color w:val="002060"/>
          <w:sz w:val="24"/>
          <w:szCs w:val="24"/>
          <w:u w:color="002060"/>
        </w:rPr>
      </w:pPr>
      <w:bookmarkStart w:id="0" w:name="_GoBack"/>
      <w:bookmarkEnd w:id="0"/>
    </w:p>
    <w:p w:rsidR="008C28BE" w:rsidRDefault="008C28BE">
      <w:pPr>
        <w:pStyle w:val="BodyA"/>
        <w:tabs>
          <w:tab w:val="left" w:pos="8860"/>
        </w:tabs>
        <w:spacing w:after="0"/>
        <w:rPr>
          <w:rStyle w:val="NoneB"/>
          <w:color w:val="002060"/>
          <w:sz w:val="24"/>
          <w:szCs w:val="24"/>
          <w:u w:color="002060"/>
        </w:rPr>
      </w:pPr>
    </w:p>
    <w:p w:rsidR="008C28BE" w:rsidRDefault="008C28BE">
      <w:pPr>
        <w:pStyle w:val="BodyA"/>
        <w:tabs>
          <w:tab w:val="left" w:pos="8860"/>
        </w:tabs>
        <w:spacing w:after="0"/>
        <w:rPr>
          <w:rStyle w:val="NoneB"/>
          <w:color w:val="002060"/>
          <w:sz w:val="24"/>
          <w:szCs w:val="24"/>
          <w:u w:color="002060"/>
        </w:rPr>
      </w:pPr>
    </w:p>
    <w:p w:rsidR="008C28BE" w:rsidRDefault="008C28BE">
      <w:pPr>
        <w:pStyle w:val="BodyA"/>
        <w:tabs>
          <w:tab w:val="left" w:pos="8860"/>
        </w:tabs>
        <w:spacing w:after="0"/>
      </w:pPr>
    </w:p>
    <w:sectPr w:rsidR="008C28BE" w:rsidSect="00E53B4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2C" w:rsidRDefault="00E8292C">
      <w:r>
        <w:separator/>
      </w:r>
    </w:p>
  </w:endnote>
  <w:endnote w:type="continuationSeparator" w:id="0">
    <w:p w:rsidR="00E8292C" w:rsidRDefault="00E8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42" w:rsidRDefault="00E53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BE" w:rsidRDefault="008C28BE">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42" w:rsidRDefault="00E53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2C" w:rsidRDefault="00E8292C">
      <w:r>
        <w:separator/>
      </w:r>
    </w:p>
  </w:footnote>
  <w:footnote w:type="continuationSeparator" w:id="0">
    <w:p w:rsidR="00E8292C" w:rsidRDefault="00E8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42" w:rsidRDefault="00E53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BE" w:rsidRDefault="008C28BE">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42" w:rsidRDefault="00E53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1FDF"/>
    <w:multiLevelType w:val="hybridMultilevel"/>
    <w:tmpl w:val="D1E2438C"/>
    <w:numStyleLink w:val="ImportedStyle1"/>
  </w:abstractNum>
  <w:abstractNum w:abstractNumId="1">
    <w:nsid w:val="55597CC8"/>
    <w:multiLevelType w:val="hybridMultilevel"/>
    <w:tmpl w:val="D1E2438C"/>
    <w:styleLink w:val="ImportedStyle1"/>
    <w:lvl w:ilvl="0" w:tplc="9DE2676C">
      <w:start w:val="1"/>
      <w:numFmt w:val="bullet"/>
      <w:lvlText w:val="•"/>
      <w:lvlJc w:val="left"/>
      <w:pPr>
        <w:tabs>
          <w:tab w:val="left" w:pos="886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F6C3D6">
      <w:start w:val="1"/>
      <w:numFmt w:val="bullet"/>
      <w:lvlText w:val="o"/>
      <w:lvlJc w:val="left"/>
      <w:pPr>
        <w:tabs>
          <w:tab w:val="left" w:pos="8860"/>
        </w:tabs>
        <w:ind w:left="135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EC2EE2">
      <w:start w:val="1"/>
      <w:numFmt w:val="bullet"/>
      <w:lvlText w:val="▪"/>
      <w:lvlJc w:val="left"/>
      <w:pPr>
        <w:tabs>
          <w:tab w:val="left" w:pos="8860"/>
        </w:tabs>
        <w:ind w:left="207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92E0D8">
      <w:start w:val="1"/>
      <w:numFmt w:val="bullet"/>
      <w:lvlText w:val="•"/>
      <w:lvlJc w:val="left"/>
      <w:pPr>
        <w:tabs>
          <w:tab w:val="left" w:pos="8860"/>
        </w:tabs>
        <w:ind w:left="279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E4D7F2">
      <w:start w:val="1"/>
      <w:numFmt w:val="bullet"/>
      <w:lvlText w:val="o"/>
      <w:lvlJc w:val="left"/>
      <w:pPr>
        <w:tabs>
          <w:tab w:val="left" w:pos="8860"/>
        </w:tabs>
        <w:ind w:left="351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7E4BD2">
      <w:start w:val="1"/>
      <w:numFmt w:val="bullet"/>
      <w:lvlText w:val="▪"/>
      <w:lvlJc w:val="left"/>
      <w:pPr>
        <w:tabs>
          <w:tab w:val="left" w:pos="8860"/>
        </w:tabs>
        <w:ind w:left="423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DA8BB8">
      <w:start w:val="1"/>
      <w:numFmt w:val="bullet"/>
      <w:lvlText w:val="•"/>
      <w:lvlJc w:val="left"/>
      <w:pPr>
        <w:tabs>
          <w:tab w:val="left" w:pos="8860"/>
        </w:tabs>
        <w:ind w:left="495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E49274">
      <w:start w:val="1"/>
      <w:numFmt w:val="bullet"/>
      <w:lvlText w:val="o"/>
      <w:lvlJc w:val="left"/>
      <w:pPr>
        <w:tabs>
          <w:tab w:val="left" w:pos="8860"/>
        </w:tabs>
        <w:ind w:left="567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DC69AE">
      <w:start w:val="1"/>
      <w:numFmt w:val="bullet"/>
      <w:lvlText w:val="▪"/>
      <w:lvlJc w:val="left"/>
      <w:pPr>
        <w:tabs>
          <w:tab w:val="left" w:pos="8860"/>
        </w:tabs>
        <w:ind w:left="639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D12071B4">
        <w:start w:val="1"/>
        <w:numFmt w:val="bullet"/>
        <w:lvlText w:val="•"/>
        <w:lvlJc w:val="left"/>
        <w:pPr>
          <w:tabs>
            <w:tab w:val="left" w:pos="886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C45B3A">
        <w:start w:val="1"/>
        <w:numFmt w:val="bullet"/>
        <w:lvlText w:val="o"/>
        <w:lvlJc w:val="left"/>
        <w:pPr>
          <w:tabs>
            <w:tab w:val="left" w:pos="8860"/>
          </w:tabs>
          <w:ind w:left="11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D4AD7A">
        <w:start w:val="1"/>
        <w:numFmt w:val="bullet"/>
        <w:lvlText w:val="▪"/>
        <w:lvlJc w:val="left"/>
        <w:pPr>
          <w:tabs>
            <w:tab w:val="left" w:pos="8860"/>
          </w:tabs>
          <w:ind w:left="18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6A8420">
        <w:start w:val="1"/>
        <w:numFmt w:val="bullet"/>
        <w:lvlText w:val="•"/>
        <w:lvlJc w:val="left"/>
        <w:pPr>
          <w:tabs>
            <w:tab w:val="left" w:pos="8860"/>
          </w:tabs>
          <w:ind w:left="25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DC8A24">
        <w:start w:val="1"/>
        <w:numFmt w:val="bullet"/>
        <w:lvlText w:val="o"/>
        <w:lvlJc w:val="left"/>
        <w:pPr>
          <w:tabs>
            <w:tab w:val="left" w:pos="8860"/>
          </w:tabs>
          <w:ind w:left="32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E05B60">
        <w:start w:val="1"/>
        <w:numFmt w:val="bullet"/>
        <w:lvlText w:val="▪"/>
        <w:lvlJc w:val="left"/>
        <w:pPr>
          <w:tabs>
            <w:tab w:val="left" w:pos="8860"/>
          </w:tabs>
          <w:ind w:left="39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E68590">
        <w:start w:val="1"/>
        <w:numFmt w:val="bullet"/>
        <w:lvlText w:val="•"/>
        <w:lvlJc w:val="left"/>
        <w:pPr>
          <w:tabs>
            <w:tab w:val="left" w:pos="8860"/>
          </w:tabs>
          <w:ind w:left="47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EADEAA">
        <w:start w:val="1"/>
        <w:numFmt w:val="bullet"/>
        <w:lvlText w:val="o"/>
        <w:lvlJc w:val="left"/>
        <w:pPr>
          <w:tabs>
            <w:tab w:val="left" w:pos="8860"/>
          </w:tabs>
          <w:ind w:left="54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30B60E">
        <w:start w:val="1"/>
        <w:numFmt w:val="bullet"/>
        <w:lvlText w:val="▪"/>
        <w:lvlJc w:val="left"/>
        <w:pPr>
          <w:tabs>
            <w:tab w:val="left" w:pos="8860"/>
          </w:tabs>
          <w:ind w:left="61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28BE"/>
    <w:rsid w:val="002D4EF2"/>
    <w:rsid w:val="002D7736"/>
    <w:rsid w:val="005B5284"/>
    <w:rsid w:val="008C28BE"/>
    <w:rsid w:val="00C25142"/>
    <w:rsid w:val="00E01938"/>
    <w:rsid w:val="00E53B42"/>
    <w:rsid w:val="00E8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B">
    <w:name w:val="None B"/>
  </w:style>
  <w:style w:type="paragraph" w:styleId="Caption">
    <w:name w:val="caption"/>
    <w:pPr>
      <w:suppressAutoHyphens/>
      <w:outlineLvl w:val="0"/>
    </w:pPr>
    <w:rPr>
      <w:rFonts w:ascii="Helvetica" w:hAnsi="Helvetica" w:cs="Arial Unicode MS"/>
      <w:color w:val="000000"/>
      <w:sz w:val="36"/>
      <w:szCs w:val="36"/>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NoneB"/>
    <w:rPr>
      <w:outline w:val="0"/>
      <w:color w:val="313FFF"/>
      <w:sz w:val="24"/>
      <w:szCs w:val="24"/>
      <w:u w:val="single" w:color="313FFF"/>
      <w:lang w:val="en-US"/>
    </w:rPr>
  </w:style>
  <w:style w:type="character" w:customStyle="1" w:styleId="Hyperlink1">
    <w:name w:val="Hyperlink.1"/>
    <w:basedOn w:val="NoneB"/>
    <w:rPr>
      <w:outline w:val="0"/>
      <w:color w:val="0000FF"/>
      <w:sz w:val="24"/>
      <w:szCs w:val="24"/>
      <w:u w:val="single" w:color="0000FF"/>
      <w:lang w:val="en-US"/>
    </w:rPr>
  </w:style>
  <w:style w:type="paragraph" w:styleId="Header">
    <w:name w:val="header"/>
    <w:basedOn w:val="Normal"/>
    <w:link w:val="HeaderChar"/>
    <w:uiPriority w:val="99"/>
    <w:unhideWhenUsed/>
    <w:rsid w:val="00E53B42"/>
    <w:pPr>
      <w:tabs>
        <w:tab w:val="center" w:pos="4680"/>
        <w:tab w:val="right" w:pos="9360"/>
      </w:tabs>
    </w:pPr>
  </w:style>
  <w:style w:type="character" w:customStyle="1" w:styleId="HeaderChar">
    <w:name w:val="Header Char"/>
    <w:basedOn w:val="DefaultParagraphFont"/>
    <w:link w:val="Header"/>
    <w:uiPriority w:val="99"/>
    <w:rsid w:val="00E53B42"/>
    <w:rPr>
      <w:sz w:val="24"/>
      <w:szCs w:val="24"/>
    </w:rPr>
  </w:style>
  <w:style w:type="paragraph" w:styleId="Footer">
    <w:name w:val="footer"/>
    <w:basedOn w:val="Normal"/>
    <w:link w:val="FooterChar"/>
    <w:uiPriority w:val="99"/>
    <w:unhideWhenUsed/>
    <w:rsid w:val="00E53B42"/>
    <w:pPr>
      <w:tabs>
        <w:tab w:val="center" w:pos="4680"/>
        <w:tab w:val="right" w:pos="9360"/>
      </w:tabs>
    </w:pPr>
  </w:style>
  <w:style w:type="character" w:customStyle="1" w:styleId="FooterChar">
    <w:name w:val="Footer Char"/>
    <w:basedOn w:val="DefaultParagraphFont"/>
    <w:link w:val="Footer"/>
    <w:uiPriority w:val="99"/>
    <w:rsid w:val="00E53B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B">
    <w:name w:val="None B"/>
  </w:style>
  <w:style w:type="paragraph" w:styleId="Caption">
    <w:name w:val="caption"/>
    <w:pPr>
      <w:suppressAutoHyphens/>
      <w:outlineLvl w:val="0"/>
    </w:pPr>
    <w:rPr>
      <w:rFonts w:ascii="Helvetica" w:hAnsi="Helvetica" w:cs="Arial Unicode MS"/>
      <w:color w:val="000000"/>
      <w:sz w:val="36"/>
      <w:szCs w:val="36"/>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NoneB"/>
    <w:rPr>
      <w:outline w:val="0"/>
      <w:color w:val="313FFF"/>
      <w:sz w:val="24"/>
      <w:szCs w:val="24"/>
      <w:u w:val="single" w:color="313FFF"/>
      <w:lang w:val="en-US"/>
    </w:rPr>
  </w:style>
  <w:style w:type="character" w:customStyle="1" w:styleId="Hyperlink1">
    <w:name w:val="Hyperlink.1"/>
    <w:basedOn w:val="NoneB"/>
    <w:rPr>
      <w:outline w:val="0"/>
      <w:color w:val="0000FF"/>
      <w:sz w:val="24"/>
      <w:szCs w:val="24"/>
      <w:u w:val="single" w:color="0000FF"/>
      <w:lang w:val="en-US"/>
    </w:rPr>
  </w:style>
  <w:style w:type="paragraph" w:styleId="Header">
    <w:name w:val="header"/>
    <w:basedOn w:val="Normal"/>
    <w:link w:val="HeaderChar"/>
    <w:uiPriority w:val="99"/>
    <w:unhideWhenUsed/>
    <w:rsid w:val="00E53B42"/>
    <w:pPr>
      <w:tabs>
        <w:tab w:val="center" w:pos="4680"/>
        <w:tab w:val="right" w:pos="9360"/>
      </w:tabs>
    </w:pPr>
  </w:style>
  <w:style w:type="character" w:customStyle="1" w:styleId="HeaderChar">
    <w:name w:val="Header Char"/>
    <w:basedOn w:val="DefaultParagraphFont"/>
    <w:link w:val="Header"/>
    <w:uiPriority w:val="99"/>
    <w:rsid w:val="00E53B42"/>
    <w:rPr>
      <w:sz w:val="24"/>
      <w:szCs w:val="24"/>
    </w:rPr>
  </w:style>
  <w:style w:type="paragraph" w:styleId="Footer">
    <w:name w:val="footer"/>
    <w:basedOn w:val="Normal"/>
    <w:link w:val="FooterChar"/>
    <w:uiPriority w:val="99"/>
    <w:unhideWhenUsed/>
    <w:rsid w:val="00E53B42"/>
    <w:pPr>
      <w:tabs>
        <w:tab w:val="center" w:pos="4680"/>
        <w:tab w:val="right" w:pos="9360"/>
      </w:tabs>
    </w:pPr>
  </w:style>
  <w:style w:type="character" w:customStyle="1" w:styleId="FooterChar">
    <w:name w:val="Footer Char"/>
    <w:basedOn w:val="DefaultParagraphFont"/>
    <w:link w:val="Footer"/>
    <w:uiPriority w:val="99"/>
    <w:rsid w:val="00E53B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cursill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nderoyjanin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ccursill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Roth Capital Partners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Tilin Chen</dc:creator>
  <cp:lastModifiedBy>Tilin Chen</cp:lastModifiedBy>
  <cp:revision>5</cp:revision>
  <dcterms:created xsi:type="dcterms:W3CDTF">2019-08-26T19:08:00Z</dcterms:created>
  <dcterms:modified xsi:type="dcterms:W3CDTF">2019-08-28T16:35:00Z</dcterms:modified>
</cp:coreProperties>
</file>